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2" w:rsidRPr="00E73342" w:rsidRDefault="00E73342" w:rsidP="00E73342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</w:rPr>
        <w:drawing>
          <wp:inline distT="0" distB="0" distL="0" distR="0">
            <wp:extent cx="1600200" cy="971550"/>
            <wp:effectExtent l="0" t="0" r="0" b="0"/>
            <wp:docPr id="1" name="Picture 1" descr="JPGlogo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logoColor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DF" w:rsidRPr="005267B1" w:rsidRDefault="00D231DF" w:rsidP="000E166D">
      <w:pPr>
        <w:jc w:val="both"/>
        <w:rPr>
          <w:b/>
        </w:rPr>
      </w:pPr>
      <w:r w:rsidRPr="005267B1">
        <w:rPr>
          <w:b/>
        </w:rPr>
        <w:t>FOR IMMEDIATE RELEASE</w:t>
      </w:r>
    </w:p>
    <w:p w:rsidR="00D231DF" w:rsidRDefault="00D231DF" w:rsidP="000E166D">
      <w:pPr>
        <w:jc w:val="both"/>
        <w:rPr>
          <w:b/>
          <w:sz w:val="32"/>
        </w:rPr>
      </w:pPr>
    </w:p>
    <w:p w:rsidR="0024180F" w:rsidRDefault="0024180F" w:rsidP="00BC5F36">
      <w:pPr>
        <w:jc w:val="center"/>
        <w:rPr>
          <w:b/>
        </w:rPr>
      </w:pPr>
      <w:r>
        <w:rPr>
          <w:b/>
        </w:rPr>
        <w:t>STEVEN WEATHERSPOON</w:t>
      </w:r>
    </w:p>
    <w:p w:rsidR="00D231DF" w:rsidRPr="008E02D0" w:rsidRDefault="00D231DF" w:rsidP="00BC5F36">
      <w:pPr>
        <w:jc w:val="center"/>
        <w:rPr>
          <w:b/>
        </w:rPr>
      </w:pPr>
      <w:r w:rsidRPr="008E02D0">
        <w:rPr>
          <w:b/>
        </w:rPr>
        <w:t>201</w:t>
      </w:r>
      <w:r w:rsidR="0024180F">
        <w:rPr>
          <w:b/>
        </w:rPr>
        <w:t>5</w:t>
      </w:r>
      <w:r w:rsidR="008E02D0" w:rsidRPr="008E02D0">
        <w:rPr>
          <w:b/>
        </w:rPr>
        <w:t xml:space="preserve"> </w:t>
      </w:r>
      <w:r w:rsidRPr="008E02D0">
        <w:rPr>
          <w:b/>
        </w:rPr>
        <w:t>ALSTON-PLEASANTS SCHOLARSHIP RECIPIENT</w:t>
      </w:r>
    </w:p>
    <w:p w:rsidR="00636A6E" w:rsidRDefault="00636A6E" w:rsidP="000E166D">
      <w:pPr>
        <w:jc w:val="both"/>
        <w:rPr>
          <w:b/>
          <w:sz w:val="28"/>
        </w:rPr>
      </w:pPr>
    </w:p>
    <w:p w:rsidR="005C3740" w:rsidRPr="00FA6F7B" w:rsidRDefault="006E5CEB" w:rsidP="000E166D">
      <w:pPr>
        <w:jc w:val="both"/>
      </w:pPr>
      <w:r>
        <w:t>April 10</w:t>
      </w:r>
      <w:r w:rsidR="00BB4FF6" w:rsidRPr="00FA6F7B">
        <w:t>,</w:t>
      </w:r>
      <w:r w:rsidR="001C1BAC" w:rsidRPr="00FA6F7B">
        <w:t xml:space="preserve"> 201</w:t>
      </w:r>
      <w:r w:rsidR="0024180F">
        <w:t>5</w:t>
      </w:r>
      <w:r w:rsidR="001C1BAC" w:rsidRPr="00FA6F7B">
        <w:t xml:space="preserve"> – The 201</w:t>
      </w:r>
      <w:r w:rsidR="0024180F">
        <w:t>5</w:t>
      </w:r>
      <w:r w:rsidR="00D231DF" w:rsidRPr="00FA6F7B">
        <w:t xml:space="preserve"> Alston-Pleasants Scholarship for undergraduate studies at the University of North Carolina at Chapel Hill has been awarded to </w:t>
      </w:r>
      <w:r w:rsidR="0024180F">
        <w:t xml:space="preserve">Steven Weatherspoon of Franklin </w:t>
      </w:r>
      <w:r w:rsidR="00F90DAF" w:rsidRPr="00FA6F7B">
        <w:t>County</w:t>
      </w:r>
      <w:r w:rsidR="005C3740" w:rsidRPr="00FA6F7B">
        <w:t>.</w:t>
      </w:r>
    </w:p>
    <w:p w:rsidR="005C3740" w:rsidRPr="00FA6F7B" w:rsidRDefault="005C3740" w:rsidP="000E166D">
      <w:pPr>
        <w:jc w:val="both"/>
      </w:pPr>
    </w:p>
    <w:p w:rsidR="00127E5B" w:rsidRDefault="0024180F" w:rsidP="000E166D">
      <w:pPr>
        <w:jc w:val="both"/>
      </w:pPr>
      <w:r>
        <w:t>Steven</w:t>
      </w:r>
      <w:r w:rsidR="00D231DF" w:rsidRPr="00FA6F7B">
        <w:t xml:space="preserve">, </w:t>
      </w:r>
      <w:r w:rsidR="00E116C9">
        <w:t xml:space="preserve">son of </w:t>
      </w:r>
      <w:r w:rsidR="00127E5B">
        <w:t>Michael and Mic</w:t>
      </w:r>
      <w:r w:rsidR="004A2B70">
        <w:t>h</w:t>
      </w:r>
      <w:r w:rsidR="00127E5B">
        <w:t xml:space="preserve">elle </w:t>
      </w:r>
      <w:r>
        <w:t>Weatherspoon</w:t>
      </w:r>
      <w:r w:rsidR="00E116C9">
        <w:t xml:space="preserve">, is </w:t>
      </w:r>
      <w:r w:rsidR="00D231DF" w:rsidRPr="00FA6F7B">
        <w:t>a resident of</w:t>
      </w:r>
      <w:r w:rsidR="001C1BAC" w:rsidRPr="00FA6F7B">
        <w:t xml:space="preserve"> </w:t>
      </w:r>
      <w:r>
        <w:t xml:space="preserve">Zebulon </w:t>
      </w:r>
      <w:r w:rsidR="00E116C9">
        <w:t xml:space="preserve">and </w:t>
      </w:r>
      <w:r>
        <w:t>a senior at the North Carolina School of Science and Mathematics in Durham</w:t>
      </w:r>
      <w:r w:rsidR="00127E5B">
        <w:t xml:space="preserve"> in which he serves as a Residential Life Assistant</w:t>
      </w:r>
      <w:r w:rsidR="00E116C9">
        <w:t xml:space="preserve">.  </w:t>
      </w:r>
    </w:p>
    <w:p w:rsidR="00127E5B" w:rsidRDefault="00127E5B" w:rsidP="000E166D">
      <w:pPr>
        <w:jc w:val="both"/>
      </w:pPr>
    </w:p>
    <w:p w:rsidR="00127E5B" w:rsidRDefault="0024180F" w:rsidP="000E166D">
      <w:pPr>
        <w:jc w:val="both"/>
      </w:pPr>
      <w:r>
        <w:t xml:space="preserve">Steven </w:t>
      </w:r>
      <w:r w:rsidR="00127E5B">
        <w:t>has been passionate about computer science since an early age and plans at the University to major in Computer Science while minoring in Japanese</w:t>
      </w:r>
      <w:r w:rsidR="00127E5B">
        <w:rPr>
          <w:rFonts w:eastAsia="Times New Roman" w:cs="Arial"/>
          <w:color w:val="000000"/>
        </w:rPr>
        <w:t xml:space="preserve"> language studies.  </w:t>
      </w:r>
      <w:r w:rsidR="00127E5B">
        <w:t xml:space="preserve">Steven is also a participant in the </w:t>
      </w:r>
      <w:proofErr w:type="spellStart"/>
      <w:r w:rsidR="00127E5B">
        <w:t>Excel@Carolina</w:t>
      </w:r>
      <w:proofErr w:type="spellEnd"/>
      <w:r w:rsidR="00127E5B">
        <w:t xml:space="preserve"> Program through which he has been awarded a summer abroad scholarship.</w:t>
      </w:r>
    </w:p>
    <w:p w:rsidR="00127E5B" w:rsidRPr="00FA6F7B" w:rsidRDefault="00127E5B" w:rsidP="000E166D">
      <w:pPr>
        <w:jc w:val="both"/>
      </w:pPr>
    </w:p>
    <w:p w:rsidR="00FA6F7B" w:rsidRPr="00FA6F7B" w:rsidRDefault="00BC5F36" w:rsidP="00FA6F7B">
      <w:pPr>
        <w:jc w:val="both"/>
      </w:pPr>
      <w:r>
        <w:t>In 1958, as a perpetual memorial to her Grandfather, Willis “Congress” Alston, Missouri Alston Pleasants established t</w:t>
      </w:r>
      <w:r w:rsidR="005C3740" w:rsidRPr="00FA6F7B">
        <w:t xml:space="preserve">he </w:t>
      </w:r>
      <w:r w:rsidR="00CD5243" w:rsidRPr="00FA6F7B">
        <w:t xml:space="preserve">Alston-Pleasants </w:t>
      </w:r>
      <w:r w:rsidR="005C3740" w:rsidRPr="00FA6F7B">
        <w:t xml:space="preserve">Scholars Fund </w:t>
      </w:r>
      <w:r w:rsidR="00CD5243" w:rsidRPr="00FA6F7B">
        <w:t xml:space="preserve">to recognize and encourage </w:t>
      </w:r>
      <w:r w:rsidR="005C3740" w:rsidRPr="00FA6F7B">
        <w:t>selected high school students from Franklin, Halifax and Warren Counties.</w:t>
      </w:r>
      <w:r w:rsidR="00FA6F7B">
        <w:t xml:space="preserve">  </w:t>
      </w:r>
      <w:proofErr w:type="gramStart"/>
      <w:r w:rsidR="0024180F">
        <w:t xml:space="preserve">Steven </w:t>
      </w:r>
      <w:r w:rsidR="00FA6F7B" w:rsidRPr="00FA6F7B">
        <w:t xml:space="preserve"> is</w:t>
      </w:r>
      <w:proofErr w:type="gramEnd"/>
      <w:r w:rsidR="00FA6F7B" w:rsidRPr="00FA6F7B">
        <w:t xml:space="preserve"> the 8</w:t>
      </w:r>
      <w:r w:rsidR="0024180F">
        <w:t>7</w:t>
      </w:r>
      <w:r w:rsidR="00FA6F7B" w:rsidRPr="00FA6F7B">
        <w:rPr>
          <w:vertAlign w:val="superscript"/>
        </w:rPr>
        <w:t>th</w:t>
      </w:r>
      <w:r w:rsidR="00FA6F7B" w:rsidRPr="00FA6F7B">
        <w:t xml:space="preserve"> recipient of the Alston-Pleasants Scholarship.</w:t>
      </w:r>
    </w:p>
    <w:p w:rsidR="005267B1" w:rsidRPr="00FA6F7B" w:rsidRDefault="005267B1" w:rsidP="000E166D">
      <w:pPr>
        <w:jc w:val="both"/>
      </w:pPr>
    </w:p>
    <w:p w:rsidR="005267B1" w:rsidRDefault="00990AEE" w:rsidP="005267B1">
      <w:pPr>
        <w:jc w:val="both"/>
      </w:pPr>
      <w:r w:rsidRPr="00FA6F7B">
        <w:t>The Trustees of the Alston-Pleasants Post-Graduate Scholars Fund, which provides graduate studies scholarships for Alston-Pleasants Scholars, join with</w:t>
      </w:r>
      <w:r w:rsidR="0024180F">
        <w:t xml:space="preserve"> Patricia Burnette Chastain, </w:t>
      </w:r>
      <w:r w:rsidR="005267B1" w:rsidRPr="00FA6F7B">
        <w:t xml:space="preserve">Clerk of the Superior </w:t>
      </w:r>
      <w:r w:rsidRPr="00FA6F7B">
        <w:t xml:space="preserve">Court </w:t>
      </w:r>
      <w:r w:rsidR="005267B1" w:rsidRPr="00FA6F7B">
        <w:t xml:space="preserve">of </w:t>
      </w:r>
      <w:r w:rsidR="0024180F">
        <w:t>Franklin</w:t>
      </w:r>
      <w:r w:rsidR="005267B1" w:rsidRPr="00FA6F7B">
        <w:t xml:space="preserve"> County, Richard E. Hunter, Jr., Clerk of the Superior Court of Warren County, and</w:t>
      </w:r>
      <w:r w:rsidR="0024180F">
        <w:t xml:space="preserve"> Rebecca C. </w:t>
      </w:r>
      <w:proofErr w:type="spellStart"/>
      <w:r w:rsidR="0024180F">
        <w:t>Spragins</w:t>
      </w:r>
      <w:proofErr w:type="spellEnd"/>
      <w:r w:rsidR="005267B1" w:rsidRPr="00FA6F7B">
        <w:t xml:space="preserve">, Clerk of the Superior Court of </w:t>
      </w:r>
      <w:r w:rsidR="0024180F">
        <w:t xml:space="preserve">Halifax </w:t>
      </w:r>
      <w:r w:rsidR="005267B1" w:rsidRPr="00FA6F7B">
        <w:t>County</w:t>
      </w:r>
      <w:r w:rsidRPr="00FA6F7B">
        <w:t>, who</w:t>
      </w:r>
      <w:r w:rsidR="005267B1" w:rsidRPr="00FA6F7B">
        <w:t xml:space="preserve"> oversee the</w:t>
      </w:r>
      <w:r w:rsidRPr="00FA6F7B">
        <w:t xml:space="preserve">se scholarships, in congratulating </w:t>
      </w:r>
      <w:r w:rsidR="0024180F">
        <w:t xml:space="preserve">Steven </w:t>
      </w:r>
      <w:r w:rsidR="00F53082">
        <w:t xml:space="preserve">on </w:t>
      </w:r>
      <w:r w:rsidR="005267B1" w:rsidRPr="00FA6F7B">
        <w:t xml:space="preserve">his outstanding accomplishments and </w:t>
      </w:r>
      <w:r w:rsidRPr="00FA6F7B">
        <w:t xml:space="preserve">in </w:t>
      </w:r>
      <w:r w:rsidR="005267B1" w:rsidRPr="00FA6F7B">
        <w:t>welcom</w:t>
      </w:r>
      <w:r w:rsidRPr="00FA6F7B">
        <w:t>ing</w:t>
      </w:r>
      <w:r w:rsidR="005267B1" w:rsidRPr="00FA6F7B">
        <w:t xml:space="preserve"> him</w:t>
      </w:r>
      <w:r w:rsidR="005267B1">
        <w:t xml:space="preserve"> to the Alston-Pleasants community.</w:t>
      </w:r>
    </w:p>
    <w:p w:rsidR="00D231DF" w:rsidRDefault="00D231DF" w:rsidP="000E166D">
      <w:pPr>
        <w:jc w:val="both"/>
      </w:pPr>
    </w:p>
    <w:p w:rsidR="00F90DAF" w:rsidRDefault="00F90DAF" w:rsidP="00F90DAF">
      <w:pPr>
        <w:jc w:val="both"/>
      </w:pPr>
      <w:r>
        <w:t xml:space="preserve">Additional Alston-Pleasants information is provided at </w:t>
      </w:r>
      <w:hyperlink r:id="rId6" w:history="1">
        <w:r w:rsidRPr="003B01F5">
          <w:rPr>
            <w:rStyle w:val="Hyperlink"/>
          </w:rPr>
          <w:t>www.alstonpleasants.org</w:t>
        </w:r>
      </w:hyperlink>
      <w:r>
        <w:t xml:space="preserve">, and </w:t>
      </w:r>
      <w:r w:rsidRPr="00D231DF">
        <w:rPr>
          <w:b/>
          <w:i/>
        </w:rPr>
        <w:t>Alston-Pleasants Scholars</w:t>
      </w:r>
      <w:r>
        <w:t xml:space="preserve"> on Facebook.</w:t>
      </w:r>
    </w:p>
    <w:p w:rsidR="00BC5F36" w:rsidRDefault="00BC5F36" w:rsidP="00F90DAF">
      <w:pPr>
        <w:jc w:val="both"/>
      </w:pPr>
    </w:p>
    <w:p w:rsidR="00BC5F36" w:rsidRDefault="00BC5F36" w:rsidP="00BC5F36">
      <w:pPr>
        <w:jc w:val="center"/>
      </w:pPr>
      <w:r>
        <w:t>###</w:t>
      </w:r>
    </w:p>
    <w:p w:rsidR="00D231DF" w:rsidRDefault="00D231DF" w:rsidP="000E166D">
      <w:pPr>
        <w:jc w:val="both"/>
      </w:pPr>
    </w:p>
    <w:p w:rsidR="00410D1A" w:rsidRPr="00D231DF" w:rsidRDefault="00D231DF" w:rsidP="00BC5F36">
      <w:pPr>
        <w:jc w:val="center"/>
      </w:pPr>
      <w:r>
        <w:t xml:space="preserve">For information or questions, contact J. Gilbert Stallings at 540.856.3613 or </w:t>
      </w:r>
      <w:hyperlink r:id="rId7" w:history="1">
        <w:r w:rsidR="00990AEE" w:rsidRPr="00DB247B">
          <w:rPr>
            <w:rStyle w:val="Hyperlink"/>
          </w:rPr>
          <w:t>gstall7493@aol.com</w:t>
        </w:r>
      </w:hyperlink>
      <w:r>
        <w:t xml:space="preserve">.  </w:t>
      </w:r>
    </w:p>
    <w:sectPr w:rsidR="00410D1A" w:rsidRPr="00D231DF" w:rsidSect="00410D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F"/>
    <w:rsid w:val="000E166D"/>
    <w:rsid w:val="00105118"/>
    <w:rsid w:val="00127A5B"/>
    <w:rsid w:val="00127E5B"/>
    <w:rsid w:val="00160B48"/>
    <w:rsid w:val="001C1BAC"/>
    <w:rsid w:val="001C5E31"/>
    <w:rsid w:val="0024180F"/>
    <w:rsid w:val="00365D66"/>
    <w:rsid w:val="00410D1A"/>
    <w:rsid w:val="004920FF"/>
    <w:rsid w:val="004A2B70"/>
    <w:rsid w:val="005267B1"/>
    <w:rsid w:val="00576D9B"/>
    <w:rsid w:val="005C3351"/>
    <w:rsid w:val="005C3740"/>
    <w:rsid w:val="005D01E0"/>
    <w:rsid w:val="005F7300"/>
    <w:rsid w:val="00636A6E"/>
    <w:rsid w:val="00683260"/>
    <w:rsid w:val="006E5CEB"/>
    <w:rsid w:val="00761F6F"/>
    <w:rsid w:val="00777A06"/>
    <w:rsid w:val="007A2187"/>
    <w:rsid w:val="007A4B7D"/>
    <w:rsid w:val="007F68AC"/>
    <w:rsid w:val="008167A7"/>
    <w:rsid w:val="008B6CB6"/>
    <w:rsid w:val="008C7F37"/>
    <w:rsid w:val="008D0666"/>
    <w:rsid w:val="008E02D0"/>
    <w:rsid w:val="008E0A0A"/>
    <w:rsid w:val="008F7059"/>
    <w:rsid w:val="00942A88"/>
    <w:rsid w:val="00990AEE"/>
    <w:rsid w:val="00A4207C"/>
    <w:rsid w:val="00A6255A"/>
    <w:rsid w:val="00BB4FF6"/>
    <w:rsid w:val="00BC5F36"/>
    <w:rsid w:val="00CD5243"/>
    <w:rsid w:val="00CF5247"/>
    <w:rsid w:val="00D231DF"/>
    <w:rsid w:val="00D27223"/>
    <w:rsid w:val="00DB31F5"/>
    <w:rsid w:val="00E116C9"/>
    <w:rsid w:val="00E73342"/>
    <w:rsid w:val="00F02F82"/>
    <w:rsid w:val="00F53082"/>
    <w:rsid w:val="00F90DAF"/>
    <w:rsid w:val="00FA6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tall7493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tonpleasan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Parker</dc:creator>
  <cp:lastModifiedBy>Melanie-Lark Benning</cp:lastModifiedBy>
  <cp:revision>2</cp:revision>
  <cp:lastPrinted>2014-05-02T12:28:00Z</cp:lastPrinted>
  <dcterms:created xsi:type="dcterms:W3CDTF">2015-04-30T15:30:00Z</dcterms:created>
  <dcterms:modified xsi:type="dcterms:W3CDTF">2015-04-30T15:30:00Z</dcterms:modified>
</cp:coreProperties>
</file>